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F062" w14:textId="00667B4B" w:rsidR="00A54230" w:rsidRPr="00A54230" w:rsidRDefault="00A54230" w:rsidP="00A54230">
      <w:pPr>
        <w:pStyle w:val="Heading1"/>
        <w:rPr>
          <w:rStyle w:val="SubtleEmphasis"/>
          <w:i w:val="0"/>
          <w:iCs w:val="0"/>
          <w:color w:val="FF0000"/>
        </w:rPr>
      </w:pPr>
      <w:bookmarkStart w:id="0" w:name="_Hlk62828194"/>
      <w:r w:rsidRPr="00A54230">
        <w:rPr>
          <w:rStyle w:val="SubtleEmphasis"/>
          <w:i w:val="0"/>
          <w:iCs w:val="0"/>
          <w:color w:val="FF0000"/>
        </w:rPr>
        <w:t>Worksheet</w:t>
      </w:r>
      <w:r w:rsidR="004D6AAF">
        <w:rPr>
          <w:rStyle w:val="SubtleEmphasis"/>
          <w:i w:val="0"/>
          <w:iCs w:val="0"/>
          <w:color w:val="FF0000"/>
        </w:rPr>
        <w:t xml:space="preserve"> – Odd and Even F</w:t>
      </w:r>
      <w:bookmarkStart w:id="1" w:name="_GoBack"/>
      <w:bookmarkEnd w:id="1"/>
      <w:r w:rsidR="004D6AAF">
        <w:rPr>
          <w:rStyle w:val="SubtleEmphasis"/>
          <w:i w:val="0"/>
          <w:iCs w:val="0"/>
          <w:color w:val="FF0000"/>
        </w:rPr>
        <w:t>unctions</w:t>
      </w:r>
    </w:p>
    <w:p w14:paraId="01406B21" w14:textId="51FB6386" w:rsidR="00A54230" w:rsidRDefault="00A54230" w:rsidP="00A54230">
      <w:pPr>
        <w:pStyle w:val="Heading5"/>
        <w:rPr>
          <w:rStyle w:val="SubtleEmphasis"/>
          <w:color w:val="538135" w:themeColor="accent6" w:themeShade="BF"/>
        </w:rPr>
      </w:pPr>
      <w:r w:rsidRPr="007B3B14">
        <w:rPr>
          <w:rStyle w:val="SubtleEmphasis"/>
          <w:color w:val="538135" w:themeColor="accent6" w:themeShade="BF"/>
        </w:rPr>
        <w:t>Exercise 1</w:t>
      </w:r>
      <w:r>
        <w:rPr>
          <w:rStyle w:val="SubtleEmphasis"/>
          <w:color w:val="538135" w:themeColor="accent6" w:themeShade="BF"/>
        </w:rPr>
        <w:t xml:space="preserve"> </w:t>
      </w:r>
    </w:p>
    <w:p w14:paraId="1F5A739C" w14:textId="77777777" w:rsidR="00A54230" w:rsidRPr="009A01E4" w:rsidRDefault="00A54230" w:rsidP="00A54230">
      <w:bookmarkStart w:id="2" w:name="_Hlk62830054"/>
      <w:r>
        <w:t>Is this function odd, even or neither?</w:t>
      </w:r>
    </w:p>
    <w:bookmarkEnd w:id="0"/>
    <w:bookmarkEnd w:id="2"/>
    <w:p w14:paraId="6C11D800" w14:textId="77777777" w:rsidR="00A54230" w:rsidRPr="00BA6E96" w:rsidRDefault="00A54230" w:rsidP="00A54230">
      <w:pPr>
        <w:rPr>
          <w:rFonts w:asciiTheme="majorHAnsi" w:hAnsiTheme="majorHAnsi" w:cstheme="majorHAnsi"/>
        </w:rPr>
      </w:pPr>
      <w:r>
        <w:rPr>
          <w:rFonts w:eastAsiaTheme="minorEastAsia"/>
        </w:rPr>
        <w:t xml:space="preserve">       </w:t>
      </w:r>
      <m:oMath>
        <m:r>
          <w:rPr>
            <w:rFonts w:ascii="Cambria Math" w:hAnsi="Cambria Math" w:cstheme="majorHAnsi"/>
          </w:rPr>
          <m:t>1) y=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+5x ;</m:t>
        </m:r>
      </m:oMath>
      <w:r w:rsidRPr="00BA6E96">
        <w:rPr>
          <w:rFonts w:asciiTheme="majorHAnsi" w:eastAsiaTheme="minorEastAsia" w:hAnsiTheme="majorHAnsi" w:cstheme="majorHAnsi"/>
        </w:rPr>
        <w:t xml:space="preserve">                </w:t>
      </w:r>
      <m:oMath>
        <m:r>
          <w:rPr>
            <w:rFonts w:ascii="Cambria Math" w:eastAsiaTheme="minorEastAsia" w:hAnsi="Cambria Math" w:cstheme="majorHAnsi"/>
          </w:rPr>
          <m:t>2) y=-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eastAsiaTheme="minorEastAsia" w:hAnsi="Cambria Math" w:cstheme="majorHAnsi"/>
          </w:rPr>
          <m:t>+2 ;</m:t>
        </m:r>
      </m:oMath>
      <w:r w:rsidRPr="00BA6E96">
        <w:rPr>
          <w:rFonts w:asciiTheme="majorHAnsi" w:eastAsiaTheme="minorEastAsia" w:hAnsiTheme="majorHAnsi" w:cstheme="majorHAnsi"/>
        </w:rPr>
        <w:t xml:space="preserve">               </w:t>
      </w:r>
      <m:oMath>
        <m:r>
          <w:rPr>
            <w:rFonts w:ascii="Cambria Math" w:eastAsiaTheme="minorEastAsia" w:hAnsi="Cambria Math" w:cstheme="majorHAnsi"/>
          </w:rPr>
          <m:t>3) y=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eastAsiaTheme="minorEastAsia" w:hAnsi="Cambria Math" w:cstheme="majorHAnsi"/>
          </w:rPr>
          <m:t>+2x-3 ;</m:t>
        </m:r>
      </m:oMath>
    </w:p>
    <w:p w14:paraId="0398636A" w14:textId="77777777" w:rsidR="00A54230" w:rsidRPr="00BA6E96" w:rsidRDefault="00A54230" w:rsidP="00A54230">
      <w:pPr>
        <w:rPr>
          <w:rFonts w:asciiTheme="majorHAnsi" w:hAnsiTheme="majorHAnsi" w:cstheme="majorHAnsi"/>
        </w:rPr>
      </w:pPr>
      <w:r w:rsidRPr="00BA6E96">
        <w:rPr>
          <w:rFonts w:asciiTheme="majorHAnsi" w:eastAsiaTheme="minorEastAsia" w:hAnsiTheme="majorHAnsi" w:cstheme="majorHAnsi"/>
        </w:rPr>
        <w:t xml:space="preserve">       </w:t>
      </w:r>
      <m:oMath>
        <m:r>
          <w:rPr>
            <w:rFonts w:ascii="Cambria Math" w:eastAsiaTheme="minorEastAsia" w:hAnsi="Cambria Math" w:cstheme="majorHAnsi"/>
          </w:rPr>
          <m:t>4) y=5x-2 ;</m:t>
        </m:r>
      </m:oMath>
      <w:r w:rsidRPr="00BA6E96">
        <w:rPr>
          <w:rFonts w:asciiTheme="majorHAnsi" w:eastAsiaTheme="minorEastAsia" w:hAnsiTheme="majorHAnsi" w:cstheme="majorHAnsi"/>
        </w:rPr>
        <w:t xml:space="preserve">                  </w:t>
      </w:r>
      <m:oMath>
        <m:r>
          <w:rPr>
            <w:rFonts w:ascii="Cambria Math" w:eastAsiaTheme="minorEastAsia" w:hAnsi="Cambria Math" w:cstheme="majorHAnsi"/>
          </w:rPr>
          <m:t>5) y=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</w:rPr>
              <m:t>4</m:t>
            </m:r>
          </m:sup>
        </m:sSup>
        <m:r>
          <w:rPr>
            <w:rFonts w:ascii="Cambria Math" w:eastAsiaTheme="minorEastAsia" w:hAnsi="Cambria Math" w:cstheme="majorHAnsi"/>
          </w:rPr>
          <m:t>+2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eastAsiaTheme="minorEastAsia" w:hAnsi="Cambria Math" w:cstheme="majorHAnsi"/>
          </w:rPr>
          <m:t xml:space="preserve"> ;</m:t>
        </m:r>
      </m:oMath>
      <w:r w:rsidRPr="00BA6E96">
        <w:rPr>
          <w:rFonts w:asciiTheme="majorHAnsi" w:eastAsiaTheme="minorEastAsia" w:hAnsiTheme="majorHAnsi" w:cstheme="majorHAnsi"/>
        </w:rPr>
        <w:t xml:space="preserve">              </w:t>
      </w:r>
      <m:oMath>
        <m:r>
          <w:rPr>
            <w:rFonts w:ascii="Cambria Math" w:eastAsiaTheme="minorEastAsia" w:hAnsi="Cambria Math" w:cstheme="majorHAnsi"/>
          </w:rPr>
          <m:t>6) y=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eastAsiaTheme="minorEastAsia" w:hAnsi="Cambria Math" w:cstheme="majorHAnsi"/>
          </w:rPr>
          <m:t>-5x+3 ;</m:t>
        </m:r>
      </m:oMath>
      <w:r w:rsidRPr="00BA6E96">
        <w:rPr>
          <w:rFonts w:asciiTheme="majorHAnsi" w:eastAsiaTheme="minorEastAsia" w:hAnsiTheme="majorHAnsi" w:cstheme="majorHAnsi"/>
        </w:rPr>
        <w:t xml:space="preserve">          </w:t>
      </w:r>
      <w:r w:rsidRPr="00BA6E96">
        <w:rPr>
          <w:rFonts w:asciiTheme="majorHAnsi" w:hAnsiTheme="majorHAnsi" w:cstheme="majorHAnsi"/>
        </w:rPr>
        <w:t xml:space="preserve">     </w:t>
      </w:r>
    </w:p>
    <w:p w14:paraId="082A887E" w14:textId="77777777" w:rsidR="00A54230" w:rsidRPr="00BA6E96" w:rsidRDefault="00A54230" w:rsidP="00A54230">
      <w:pPr>
        <w:rPr>
          <w:rFonts w:asciiTheme="majorHAnsi" w:hAnsiTheme="majorHAnsi" w:cstheme="majorHAnsi"/>
        </w:rPr>
      </w:pPr>
      <w:r w:rsidRPr="00BA6E96">
        <w:rPr>
          <w:rFonts w:asciiTheme="majorHAnsi" w:hAnsiTheme="majorHAnsi" w:cstheme="majorHAnsi"/>
        </w:rPr>
        <w:t xml:space="preserve">       </w:t>
      </w:r>
      <m:oMath>
        <m:r>
          <w:rPr>
            <w:rFonts w:ascii="Cambria Math" w:hAnsi="Cambria Math" w:cstheme="majorHAnsi"/>
          </w:rPr>
          <m:t>7) y=x+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x</m:t>
            </m:r>
          </m:den>
        </m:f>
        <m:r>
          <w:rPr>
            <w:rFonts w:ascii="Cambria Math" w:hAnsi="Cambria Math" w:cstheme="majorHAnsi"/>
          </w:rPr>
          <m:t xml:space="preserve"> ;</m:t>
        </m:r>
      </m:oMath>
      <w:r w:rsidRPr="00BA6E96">
        <w:rPr>
          <w:rFonts w:asciiTheme="majorHAnsi" w:eastAsiaTheme="minorEastAsia" w:hAnsiTheme="majorHAnsi" w:cstheme="majorHAnsi"/>
        </w:rPr>
        <w:t xml:space="preserve">                    </w:t>
      </w:r>
      <m:oMath>
        <m:r>
          <w:rPr>
            <w:rFonts w:ascii="Cambria Math" w:eastAsiaTheme="minorEastAsia" w:hAnsi="Cambria Math" w:cstheme="majorHAnsi"/>
          </w:rPr>
          <m:t>8) y=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</w:rPr>
              <m:t>+x</m:t>
            </m:r>
          </m:den>
        </m:f>
      </m:oMath>
      <w:r w:rsidRPr="00BA6E96">
        <w:rPr>
          <w:rFonts w:asciiTheme="majorHAnsi" w:eastAsiaTheme="minorEastAsia" w:hAnsiTheme="majorHAnsi" w:cstheme="majorHAnsi"/>
        </w:rPr>
        <w:t xml:space="preserve"> ;                  </w:t>
      </w:r>
      <m:oMath>
        <m:r>
          <w:rPr>
            <w:rFonts w:ascii="Cambria Math" w:eastAsiaTheme="minorEastAsia" w:hAnsi="Cambria Math" w:cstheme="majorHAnsi"/>
          </w:rPr>
          <m:t xml:space="preserve">   9) y=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</w:rPr>
              <m:t>-5</m:t>
            </m:r>
          </m:den>
        </m:f>
        <m:r>
          <w:rPr>
            <w:rFonts w:ascii="Cambria Math" w:eastAsiaTheme="minorEastAsia" w:hAnsi="Cambria Math" w:cstheme="majorHAnsi"/>
          </w:rPr>
          <m:t xml:space="preserve"> </m:t>
        </m:r>
      </m:oMath>
      <w:r w:rsidRPr="00BA6E96">
        <w:rPr>
          <w:rFonts w:asciiTheme="majorHAnsi" w:eastAsiaTheme="minorEastAsia" w:hAnsiTheme="majorHAnsi" w:cstheme="majorHAnsi"/>
        </w:rPr>
        <w:t xml:space="preserve"> ;</w:t>
      </w:r>
    </w:p>
    <w:p w14:paraId="62C2F8FA" w14:textId="77777777" w:rsidR="00A54230" w:rsidRPr="00BA6E96" w:rsidRDefault="00A54230" w:rsidP="00A54230">
      <w:pPr>
        <w:rPr>
          <w:rFonts w:asciiTheme="majorHAnsi" w:eastAsiaTheme="minorEastAsia" w:hAnsiTheme="majorHAnsi" w:cstheme="majorHAnsi"/>
        </w:rPr>
      </w:pPr>
      <w:r w:rsidRPr="00BA6E96">
        <w:rPr>
          <w:rFonts w:asciiTheme="majorHAnsi" w:eastAsiaTheme="minorEastAsia" w:hAnsiTheme="majorHAnsi" w:cstheme="majorHAnsi"/>
        </w:rPr>
        <w:t xml:space="preserve">      </w:t>
      </w:r>
      <m:oMath>
        <m:r>
          <w:rPr>
            <w:rFonts w:ascii="Cambria Math" w:hAnsi="Cambria Math" w:cstheme="majorHAnsi"/>
          </w:rPr>
          <m:t>10) y=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4</m:t>
            </m:r>
          </m:sup>
        </m:sSup>
        <m:r>
          <w:rPr>
            <w:rFonts w:ascii="Cambria Math" w:hAnsi="Cambria Math" w:cstheme="majorHAnsi"/>
          </w:rPr>
          <m:t>+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 xml:space="preserve">-3x </m:t>
        </m:r>
      </m:oMath>
      <w:r w:rsidRPr="00BA6E96">
        <w:rPr>
          <w:rFonts w:asciiTheme="majorHAnsi" w:eastAsiaTheme="minorEastAsia" w:hAnsiTheme="majorHAnsi" w:cstheme="majorHAnsi"/>
        </w:rPr>
        <w:t xml:space="preserve">;   </w:t>
      </w:r>
      <m:oMath>
        <m:r>
          <w:rPr>
            <w:rFonts w:ascii="Cambria Math" w:eastAsiaTheme="minorEastAsia" w:hAnsi="Cambria Math" w:cstheme="majorHAnsi"/>
          </w:rPr>
          <m:t>11) y=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</w:rPr>
              <m:t>3</m:t>
            </m:r>
          </m:sup>
        </m:sSup>
        <m:r>
          <w:rPr>
            <w:rFonts w:ascii="Cambria Math" w:eastAsiaTheme="minorEastAsia" w:hAnsi="Cambria Math" w:cstheme="majorHAnsi"/>
          </w:rPr>
          <m:t>+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</w:rPr>
              <m:t>3</m:t>
            </m:r>
          </m:sup>
        </m:sSup>
        <m:r>
          <w:rPr>
            <w:rFonts w:ascii="Cambria Math" w:eastAsiaTheme="minorEastAsia" w:hAnsi="Cambria Math" w:cstheme="majorHAnsi"/>
          </w:rPr>
          <m:t xml:space="preserve"> </m:t>
        </m:r>
      </m:oMath>
      <w:r w:rsidRPr="00BA6E96">
        <w:rPr>
          <w:rFonts w:asciiTheme="majorHAnsi" w:eastAsiaTheme="minorEastAsia" w:hAnsiTheme="majorHAnsi" w:cstheme="majorHAnsi"/>
        </w:rPr>
        <w:t xml:space="preserve">;             12) </w:t>
      </w:r>
      <m:oMath>
        <m:r>
          <w:rPr>
            <w:rFonts w:ascii="Cambria Math" w:eastAsiaTheme="minorEastAsia" w:hAnsi="Cambria Math" w:cstheme="majorHAnsi"/>
          </w:rPr>
          <m:t>y=3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</w:rPr>
              <m:t>4</m:t>
            </m:r>
          </m:sup>
        </m:sSup>
        <m:r>
          <w:rPr>
            <w:rFonts w:ascii="Cambria Math" w:eastAsiaTheme="minorEastAsia" w:hAnsi="Cambria Math" w:cstheme="majorHAnsi"/>
          </w:rPr>
          <m:t>+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eastAsiaTheme="minorEastAsia" w:hAnsi="Cambria Math" w:cstheme="majorHAnsi"/>
          </w:rPr>
          <m:t xml:space="preserve">+4 </m:t>
        </m:r>
      </m:oMath>
    </w:p>
    <w:p w14:paraId="6CD6794A" w14:textId="77777777" w:rsidR="00A54230" w:rsidRDefault="00A54230" w:rsidP="00A54230">
      <w:pPr>
        <w:pStyle w:val="Heading5"/>
        <w:rPr>
          <w:rStyle w:val="SubtleEmphasis"/>
          <w:color w:val="538135" w:themeColor="accent6" w:themeShade="BF"/>
        </w:rPr>
      </w:pPr>
      <w:r w:rsidRPr="007B3B14">
        <w:rPr>
          <w:rStyle w:val="SubtleEmphasis"/>
          <w:color w:val="538135" w:themeColor="accent6" w:themeShade="BF"/>
        </w:rPr>
        <w:t xml:space="preserve">Exercise </w:t>
      </w:r>
      <w:r>
        <w:rPr>
          <w:rStyle w:val="SubtleEmphasis"/>
          <w:color w:val="538135" w:themeColor="accent6" w:themeShade="BF"/>
        </w:rPr>
        <w:t>2</w:t>
      </w:r>
    </w:p>
    <w:p w14:paraId="7AF8105A" w14:textId="77777777" w:rsidR="00A54230" w:rsidRPr="009A01E4" w:rsidRDefault="00A54230" w:rsidP="00A54230">
      <w:r>
        <w:t>Is this function odd, even or neither?</w:t>
      </w:r>
    </w:p>
    <w:p w14:paraId="1998524C" w14:textId="77777777" w:rsidR="00A54230" w:rsidRPr="00BA6E96" w:rsidRDefault="00A54230" w:rsidP="00A54230">
      <w:r w:rsidRPr="00BA6E96">
        <w:t xml:space="preserve">       </w:t>
      </w:r>
      <m:oMath>
        <m:r>
          <w:rPr>
            <w:rFonts w:ascii="Cambria Math" w:hAnsi="Cambria Math"/>
          </w:rPr>
          <m:t xml:space="preserve">a) y=5x </m:t>
        </m:r>
      </m:oMath>
      <w:r w:rsidRPr="00BA6E96">
        <w:t>;                         e</w:t>
      </w:r>
      <m:oMath>
        <m:r>
          <w:rPr>
            <w:rFonts w:ascii="Cambria Math" w:hAnsi="Cambria Math"/>
          </w:rPr>
          <m:t>) y=5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;</m:t>
        </m:r>
      </m:oMath>
      <w:r w:rsidRPr="00BA6E96">
        <w:t xml:space="preserve">                           </w:t>
      </w:r>
      <m:oMath>
        <m:r>
          <w:rPr>
            <w:rFonts w:ascii="Cambria Math" w:hAnsi="Cambria Math"/>
          </w:rPr>
          <m:t>i) y=5x-1 ;</m:t>
        </m:r>
      </m:oMath>
      <w:r w:rsidRPr="00BA6E96">
        <w:t xml:space="preserve">                  </w:t>
      </w:r>
      <m:oMath>
        <m:r>
          <w:rPr>
            <w:rFonts w:ascii="Cambria Math" w:hAnsi="Cambria Math"/>
          </w:rPr>
          <m:t>m)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;</m:t>
        </m:r>
      </m:oMath>
      <w:r w:rsidRPr="00BA6E96">
        <w:t xml:space="preserve">              </w:t>
      </w:r>
    </w:p>
    <w:p w14:paraId="0399DBFE" w14:textId="77777777" w:rsidR="00A54230" w:rsidRPr="00BA6E96" w:rsidRDefault="00A54230" w:rsidP="00A54230">
      <w:r w:rsidRPr="00BA6E96">
        <w:t xml:space="preserve">       </w:t>
      </w:r>
      <m:oMath>
        <m:r>
          <w:rPr>
            <w:rFonts w:ascii="Cambria Math" w:hAnsi="Cambria Math"/>
          </w:rPr>
          <m:t>b) y=5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 ;</m:t>
        </m:r>
      </m:oMath>
      <w:r w:rsidRPr="00BA6E96">
        <w:t xml:space="preserve">                </w:t>
      </w:r>
      <m:oMath>
        <m:r>
          <w:rPr>
            <w:rFonts w:ascii="Cambria Math" w:hAnsi="Cambria Math"/>
          </w:rPr>
          <m:t xml:space="preserve">f) y=6x </m:t>
        </m:r>
      </m:oMath>
      <w:r w:rsidRPr="00BA6E96">
        <w:t xml:space="preserve">;                             </w:t>
      </w:r>
      <m:oMath>
        <m:r>
          <w:rPr>
            <w:rFonts w:ascii="Cambria Math" w:hAnsi="Cambria Math"/>
          </w:rPr>
          <m:t>j) y=6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 ;</m:t>
        </m:r>
      </m:oMath>
      <w:r w:rsidRPr="00BA6E96">
        <w:t xml:space="preserve">                </w:t>
      </w:r>
      <m:oMath>
        <m:r>
          <w:rPr>
            <w:rFonts w:ascii="Cambria Math" w:hAnsi="Cambria Math"/>
          </w:rPr>
          <m:t>n) y=6x+1 ;</m:t>
        </m:r>
      </m:oMath>
      <w:r w:rsidRPr="00BA6E96">
        <w:t xml:space="preserve">  </w:t>
      </w:r>
    </w:p>
    <w:p w14:paraId="40996375" w14:textId="77777777" w:rsidR="00A54230" w:rsidRPr="00BA6E96" w:rsidRDefault="00A54230" w:rsidP="00A54230">
      <w:r w:rsidRPr="00BA6E96">
        <w:t xml:space="preserve">       c)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BA6E96">
        <w:t xml:space="preserve">;                        </w:t>
      </w:r>
      <m:oMath>
        <m:r>
          <w:rPr>
            <w:rFonts w:ascii="Cambria Math" w:hAnsi="Cambria Math"/>
          </w:rPr>
          <m:t>g) y=5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 ;</m:t>
        </m:r>
      </m:oMath>
      <w:r w:rsidRPr="00BA6E96">
        <w:t xml:space="preserve">                   </w:t>
      </w:r>
      <m:oMath>
        <m:r>
          <w:rPr>
            <w:rFonts w:ascii="Cambria Math" w:hAnsi="Cambria Math"/>
          </w:rPr>
          <m:t>k)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-2x+3 ;</m:t>
        </m:r>
      </m:oMath>
      <w:r w:rsidRPr="00BA6E96">
        <w:t xml:space="preserve">        </w:t>
      </w:r>
      <m:oMath>
        <m:r>
          <w:rPr>
            <w:rFonts w:ascii="Cambria Math" w:hAnsi="Cambria Math"/>
          </w:rPr>
          <m:t>o) 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;</m:t>
        </m:r>
      </m:oMath>
    </w:p>
    <w:p w14:paraId="57896495" w14:textId="77777777" w:rsidR="00A54230" w:rsidRPr="00BA6E96" w:rsidRDefault="00A54230" w:rsidP="00A54230">
      <w:pPr>
        <w:rPr>
          <w:rStyle w:val="SubtleEmphasis"/>
          <w:i w:val="0"/>
          <w:iCs w:val="0"/>
        </w:rPr>
      </w:pPr>
      <w:r w:rsidRPr="00BA6E96">
        <w:t xml:space="preserve">       d</w:t>
      </w:r>
      <m:oMath>
        <m:r>
          <w:rPr>
            <w:rFonts w:ascii="Cambria Math" w:hAnsi="Cambria Math"/>
          </w:rPr>
          <m:t>) y=7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+x </m:t>
        </m:r>
      </m:oMath>
      <w:r w:rsidRPr="00BA6E96">
        <w:t xml:space="preserve">;               </w:t>
      </w:r>
      <m:oMath>
        <m:r>
          <w:rPr>
            <w:rFonts w:ascii="Cambria Math" w:hAnsi="Cambria Math"/>
          </w:rPr>
          <m:t>h) 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 ;</m:t>
        </m:r>
      </m:oMath>
      <w:r w:rsidRPr="00BA6E96">
        <w:t xml:space="preserve">         </w:t>
      </w:r>
      <m:oMath>
        <m:r>
          <w:rPr>
            <w:rFonts w:ascii="Cambria Math" w:hAnsi="Cambria Math"/>
          </w:rPr>
          <m:t>l)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-5x-3 ;</m:t>
        </m:r>
      </m:oMath>
      <w:r w:rsidRPr="00BA6E96">
        <w:t xml:space="preserve">           </w:t>
      </w:r>
      <m:oMath>
        <m:r>
          <w:rPr>
            <w:rFonts w:ascii="Cambria Math" w:hAnsi="Cambria Math"/>
          </w:rPr>
          <m:t>p) y=x+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.</m:t>
        </m:r>
      </m:oMath>
      <w:r>
        <w:t xml:space="preserve">      </w:t>
      </w:r>
    </w:p>
    <w:p w14:paraId="3F25B8D0" w14:textId="77777777" w:rsidR="00A54230" w:rsidRDefault="00A54230"/>
    <w:sectPr w:rsidR="00A5423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7AF1" w14:textId="77777777" w:rsidR="00F43DF9" w:rsidRDefault="00F43DF9" w:rsidP="004D6AAF">
      <w:pPr>
        <w:spacing w:after="0" w:line="240" w:lineRule="auto"/>
      </w:pPr>
      <w:r>
        <w:separator/>
      </w:r>
    </w:p>
  </w:endnote>
  <w:endnote w:type="continuationSeparator" w:id="0">
    <w:p w14:paraId="2FE0F29D" w14:textId="77777777" w:rsidR="00F43DF9" w:rsidRDefault="00F43DF9" w:rsidP="004D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7D89" w14:textId="2FC42E6B" w:rsidR="004D6AAF" w:rsidRDefault="004D6AAF">
    <w:pPr>
      <w:pStyle w:val="Footer"/>
    </w:pPr>
    <w:r>
      <w:rPr>
        <w:noProof/>
      </w:rPr>
      <w:drawing>
        <wp:inline distT="0" distB="0" distL="0" distR="0" wp14:anchorId="14359AD0" wp14:editId="6780CC2A">
          <wp:extent cx="2799080" cy="581605"/>
          <wp:effectExtent l="0" t="0" r="1270" b="9525"/>
          <wp:docPr id="37" name="Picture 1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" descr="Pilt, millel on kujutatud tekst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086" cy="59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4DAE" w14:textId="77777777" w:rsidR="00F43DF9" w:rsidRDefault="00F43DF9" w:rsidP="004D6AAF">
      <w:pPr>
        <w:spacing w:after="0" w:line="240" w:lineRule="auto"/>
      </w:pPr>
      <w:r>
        <w:separator/>
      </w:r>
    </w:p>
  </w:footnote>
  <w:footnote w:type="continuationSeparator" w:id="0">
    <w:p w14:paraId="3E8D8102" w14:textId="77777777" w:rsidR="00F43DF9" w:rsidRDefault="00F43DF9" w:rsidP="004D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D6B3" w14:textId="77777777" w:rsidR="004D6AAF" w:rsidRDefault="004D6AAF" w:rsidP="004D6AAF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color w:val="1C476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A50A4D" wp14:editId="0F88DC61">
          <wp:simplePos x="0" y="0"/>
          <wp:positionH relativeFrom="column">
            <wp:posOffset>14605</wp:posOffset>
          </wp:positionH>
          <wp:positionV relativeFrom="paragraph">
            <wp:posOffset>7620</wp:posOffset>
          </wp:positionV>
          <wp:extent cx="953770" cy="302895"/>
          <wp:effectExtent l="0" t="0" r="0" b="1905"/>
          <wp:wrapNone/>
          <wp:docPr id="1" name="Pilt 1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1C476E"/>
        <w:sz w:val="20"/>
        <w:szCs w:val="20"/>
      </w:rPr>
      <w:t>Innovative Approach in Mathematical Education for Maritime Students</w:t>
    </w:r>
  </w:p>
  <w:p w14:paraId="6A746073" w14:textId="77777777" w:rsidR="004D6AAF" w:rsidRDefault="004D6AAF" w:rsidP="004D6AAF">
    <w:pPr>
      <w:pBdr>
        <w:bottom w:val="threeDEngrave" w:sz="12" w:space="1" w:color="0070C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color w:val="1C476E"/>
        <w:sz w:val="20"/>
        <w:szCs w:val="20"/>
      </w:rPr>
    </w:pPr>
    <w:r>
      <w:rPr>
        <w:rFonts w:ascii="Calibri" w:hAnsi="Calibri"/>
        <w:color w:val="1C476E"/>
        <w:sz w:val="20"/>
        <w:szCs w:val="20"/>
      </w:rPr>
      <w:t>2019-1-HR01-KA203-061000</w:t>
    </w:r>
  </w:p>
  <w:p w14:paraId="24CC674D" w14:textId="77777777" w:rsidR="004D6AAF" w:rsidRDefault="004D6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30"/>
    <w:rsid w:val="004D6AAF"/>
    <w:rsid w:val="00A54230"/>
    <w:rsid w:val="00F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035"/>
  <w15:chartTrackingRefBased/>
  <w15:docId w15:val="{B9CAC2FF-3F8A-4BBF-ABBB-B0EC84C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230"/>
    <w:pPr>
      <w:keepNext/>
      <w:keepLines/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5423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SubtleEmphasis">
    <w:name w:val="Subtle Emphasis"/>
    <w:basedOn w:val="DefaultParagraphFont"/>
    <w:uiPriority w:val="19"/>
    <w:qFormat/>
    <w:rsid w:val="00A5423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A54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AF"/>
  </w:style>
  <w:style w:type="paragraph" w:styleId="Footer">
    <w:name w:val="footer"/>
    <w:basedOn w:val="Normal"/>
    <w:link w:val="FooterChar"/>
    <w:uiPriority w:val="99"/>
    <w:unhideWhenUsed/>
    <w:rsid w:val="004D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tammela</dc:creator>
  <cp:keywords/>
  <dc:description/>
  <cp:lastModifiedBy>Anita Gudelj</cp:lastModifiedBy>
  <cp:revision>2</cp:revision>
  <dcterms:created xsi:type="dcterms:W3CDTF">2022-02-26T07:29:00Z</dcterms:created>
  <dcterms:modified xsi:type="dcterms:W3CDTF">2022-06-26T08:06:00Z</dcterms:modified>
</cp:coreProperties>
</file>