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C320" w14:textId="556A8558" w:rsidR="00F90CCB" w:rsidRPr="00C51B17" w:rsidRDefault="00F90CC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</w:pPr>
    </w:p>
    <w:p w14:paraId="728A5F87" w14:textId="0CFF1455" w:rsidR="00F90CCB" w:rsidRPr="00C51B17" w:rsidRDefault="000B3C25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center"/>
        <w:rPr>
          <w:rFonts w:asciiTheme="majorHAnsi" w:eastAsiaTheme="minorHAnsi" w:hAnsiTheme="majorHAnsi" w:cstheme="majorHAnsi"/>
          <w:b/>
          <w:bCs/>
          <w:color w:val="404040" w:themeColor="text1" w:themeTint="BF"/>
          <w:sz w:val="32"/>
          <w:szCs w:val="32"/>
          <w:lang w:val="en-GB" w:eastAsia="en-US"/>
        </w:rPr>
      </w:pPr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sz w:val="32"/>
          <w:szCs w:val="32"/>
          <w:lang w:val="en-GB" w:eastAsia="en-US"/>
        </w:rPr>
        <w:t>Trigonometry</w:t>
      </w:r>
    </w:p>
    <w:p w14:paraId="4293821C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</w:pPr>
    </w:p>
    <w:p w14:paraId="73799372" w14:textId="77777777" w:rsidR="001A4355" w:rsidRDefault="001A4355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  <w:sectPr w:rsidR="001A4355" w:rsidSect="006179C1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BBA7FE" w14:textId="0434AA65" w:rsidR="004701CA" w:rsidRPr="00E81076" w:rsidRDefault="004701CA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</w:pPr>
      <w:r w:rsidRPr="00E81076"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  <w:t>What is a radian angle?</w:t>
      </w:r>
    </w:p>
    <w:p w14:paraId="10C1763F" w14:textId="77777777" w:rsidR="001634D5" w:rsidRPr="00E81076" w:rsidRDefault="001634D5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  <w:sectPr w:rsidR="001634D5" w:rsidRPr="00E81076" w:rsidSect="001A435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6986450" w14:textId="77777777" w:rsidR="00B51647" w:rsidRDefault="00046AD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EastAsia" w:hAnsiTheme="majorHAnsi" w:cstheme="majorHAnsi"/>
          <w:color w:val="404040" w:themeColor="text1" w:themeTint="BF"/>
        </w:rPr>
      </w:pPr>
      <w:r w:rsidRPr="00C51B17">
        <w:rPr>
          <w:rFonts w:asciiTheme="majorHAnsi" w:eastAsiaTheme="minorHAnsi" w:hAnsiTheme="majorHAnsi" w:cstheme="majorHAnsi"/>
          <w:noProof/>
          <w:color w:val="404040" w:themeColor="text1" w:themeTint="BF"/>
          <w:lang w:eastAsia="en-US"/>
        </w:rPr>
        <w:drawing>
          <wp:anchor distT="0" distB="0" distL="114300" distR="114300" simplePos="0" relativeHeight="251658240" behindDoc="0" locked="0" layoutInCell="1" allowOverlap="1" wp14:anchorId="5EC3E29C" wp14:editId="07DF34FA">
            <wp:simplePos x="899730" y="1980385"/>
            <wp:positionH relativeFrom="column">
              <wp:align>left</wp:align>
            </wp:positionH>
            <wp:positionV relativeFrom="paragraph">
              <wp:align>top</wp:align>
            </wp:positionV>
            <wp:extent cx="1307184" cy="1056205"/>
            <wp:effectExtent l="0" t="0" r="7620" b="0"/>
            <wp:wrapSquare wrapText="bothSides"/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57B2C055-5CA2-4774-931D-E7720B47AE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57B2C055-5CA2-4774-931D-E7720B47AE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84" cy="105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4D5" w:rsidRPr="00C51B17"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  <w:br w:type="textWrapping" w:clear="all"/>
      </w:r>
    </w:p>
    <w:p w14:paraId="2C38906C" w14:textId="4F4D426E" w:rsidR="00046ADB" w:rsidRPr="00046ADB" w:rsidRDefault="00046AD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If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we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bend one side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what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will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happen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to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the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measure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of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the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opposite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angle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?</w:t>
      </w:r>
    </w:p>
    <w:p w14:paraId="110936C3" w14:textId="77777777" w:rsidR="00046ADB" w:rsidRPr="00046ADB" w:rsidRDefault="00046AD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a)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decrease</w:t>
      </w:r>
      <w:proofErr w:type="spellEnd"/>
    </w:p>
    <w:p w14:paraId="298691CF" w14:textId="77777777" w:rsidR="00046ADB" w:rsidRPr="00046ADB" w:rsidRDefault="00046AD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b)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stay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the</w:t>
      </w:r>
      <w:proofErr w:type="spellEnd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 same</w:t>
      </w:r>
    </w:p>
    <w:p w14:paraId="2A948A2B" w14:textId="77777777" w:rsidR="00046ADB" w:rsidRPr="00046ADB" w:rsidRDefault="00046AD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 xml:space="preserve">c) </w:t>
      </w:r>
      <w:proofErr w:type="spellStart"/>
      <w:r w:rsidRPr="00046ADB">
        <w:rPr>
          <w:rFonts w:asciiTheme="majorHAnsi" w:eastAsiaTheme="minorEastAsia" w:hAnsiTheme="majorHAnsi" w:cstheme="majorHAnsi"/>
          <w:color w:val="404040" w:themeColor="text1" w:themeTint="BF"/>
        </w:rPr>
        <w:t>increase</w:t>
      </w:r>
      <w:proofErr w:type="spellEnd"/>
    </w:p>
    <w:p w14:paraId="5011D168" w14:textId="7B5E88D5" w:rsidR="00D3289C" w:rsidRPr="00C51B17" w:rsidRDefault="00D3289C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</w:pPr>
    </w:p>
    <w:p w14:paraId="6B60BF27" w14:textId="77777777" w:rsidR="00B51647" w:rsidRDefault="00B5164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</w:pPr>
    </w:p>
    <w:p w14:paraId="0165B69A" w14:textId="76A9CE6A" w:rsidR="00B51647" w:rsidRDefault="00B5164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  <w:sectPr w:rsidR="00B51647" w:rsidSect="001A435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6AEE162" w14:textId="77777777" w:rsidR="001A4355" w:rsidRDefault="001A4355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  <w:sectPr w:rsidR="001A4355" w:rsidSect="006179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DE7C82" w14:textId="08FEEBF6" w:rsidR="00046ADB" w:rsidRPr="00C51B17" w:rsidRDefault="004A1372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</w:pPr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lang w:val="en-GB" w:eastAsia="en-US"/>
        </w:rPr>
        <w:t>Exercise 1</w:t>
      </w:r>
    </w:p>
    <w:p w14:paraId="109E75B0" w14:textId="57DE1098" w:rsidR="004A1372" w:rsidRPr="00C51B17" w:rsidRDefault="004A1372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</w:pPr>
      <w:r w:rsidRPr="00C51B17"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  <w:t>Convert the angles:</w:t>
      </w:r>
    </w:p>
    <w:p w14:paraId="4A23A2DE" w14:textId="6EF84F0F" w:rsidR="003F2495" w:rsidRPr="003F2495" w:rsidRDefault="00E81076" w:rsidP="00E81076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r>
        <w:rPr>
          <w:rFonts w:asciiTheme="majorHAnsi" w:eastAsiaTheme="minorEastAsia" w:hAnsiTheme="majorHAnsi" w:cstheme="majorHAnsi"/>
          <w:iCs/>
          <w:color w:val="404040" w:themeColor="text1" w:themeTint="BF"/>
          <w:lang w:eastAsia="en-US"/>
        </w:rPr>
        <w:t xml:space="preserve">a) </w:t>
      </w:r>
      <m:oMath>
        <m:f>
          <m:fPr>
            <m:ctrlPr>
              <w:rPr>
                <w:rFonts w:ascii="Cambria Math" w:eastAsiaTheme="minorHAnsi" w:hAnsi="Cambria Math" w:cstheme="majorHAnsi"/>
                <w:i/>
                <w:iCs/>
                <w:color w:val="404040" w:themeColor="text1" w:themeTint="BF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ajorHAnsi"/>
                <w:color w:val="404040" w:themeColor="text1" w:themeTint="BF"/>
                <w:lang w:val="en-GB" w:eastAsia="en-US"/>
              </w:rPr>
              <m:t>5π</m:t>
            </m:r>
          </m:num>
          <m:den>
            <m:r>
              <w:rPr>
                <w:rFonts w:ascii="Cambria Math" w:eastAsiaTheme="minorHAnsi" w:hAnsi="Cambria Math" w:cstheme="majorHAnsi"/>
                <w:color w:val="404040" w:themeColor="text1" w:themeTint="BF"/>
                <w:lang w:val="en-GB" w:eastAsia="en-US"/>
              </w:rPr>
              <m:t>6</m:t>
            </m:r>
          </m:den>
        </m:f>
        <m:r>
          <w:rPr>
            <w:rFonts w:ascii="Cambria Math" w:eastAsiaTheme="minorHAnsi" w:hAnsi="Cambria Math" w:cstheme="majorHAnsi"/>
            <w:color w:val="404040" w:themeColor="text1" w:themeTint="BF"/>
            <w:lang w:val="en-GB" w:eastAsia="en-US"/>
          </w:rPr>
          <m:t>=</m:t>
        </m:r>
      </m:oMath>
      <w:r w:rsidRPr="00E81076">
        <w:rPr>
          <w:rFonts w:asciiTheme="majorHAnsi" w:eastAsiaTheme="minorEastAsia" w:hAnsiTheme="majorHAnsi" w:cstheme="majorHAnsi"/>
          <w:iCs/>
          <w:color w:val="404040" w:themeColor="text1" w:themeTint="BF"/>
          <w:lang w:val="en-GB" w:eastAsia="en-US"/>
        </w:rPr>
        <w:tab/>
      </w:r>
      <w:r w:rsidRPr="00E81076">
        <w:rPr>
          <w:rFonts w:asciiTheme="majorHAnsi" w:eastAsiaTheme="minorEastAsia" w:hAnsiTheme="majorHAnsi" w:cstheme="majorHAnsi"/>
          <w:iCs/>
          <w:color w:val="404040" w:themeColor="text1" w:themeTint="BF"/>
          <w:lang w:val="en-GB" w:eastAsia="en-US"/>
        </w:rPr>
        <w:tab/>
      </w:r>
      <w:r w:rsidRPr="00E81076">
        <w:rPr>
          <w:rFonts w:asciiTheme="majorHAnsi" w:eastAsiaTheme="minorEastAsia" w:hAnsiTheme="majorHAnsi" w:cstheme="majorHAnsi"/>
          <w:iCs/>
          <w:color w:val="404040" w:themeColor="text1" w:themeTint="BF"/>
          <w:lang w:val="en-GB" w:eastAsia="en-US"/>
        </w:rPr>
        <w:tab/>
      </w:r>
      <w:r w:rsidRPr="00E81076">
        <w:rPr>
          <w:rFonts w:asciiTheme="majorHAnsi" w:eastAsiaTheme="minorEastAsia" w:hAnsiTheme="majorHAnsi" w:cstheme="majorHAnsi"/>
          <w:iCs/>
          <w:color w:val="404040" w:themeColor="text1" w:themeTint="BF"/>
          <w:lang w:val="en-GB" w:eastAsia="en-US"/>
        </w:rPr>
        <w:tab/>
      </w:r>
      <w:r>
        <w:rPr>
          <w:rFonts w:asciiTheme="majorHAnsi" w:eastAsiaTheme="minorEastAsia" w:hAnsiTheme="majorHAnsi" w:cstheme="majorHAnsi"/>
          <w:iCs/>
          <w:color w:val="404040" w:themeColor="text1" w:themeTint="BF"/>
          <w:lang w:val="en-GB" w:eastAsia="en-US"/>
        </w:rPr>
        <w:t xml:space="preserve">b) </w:t>
      </w:r>
      <m:oMath>
        <m:r>
          <w:rPr>
            <w:rFonts w:ascii="Cambria Math" w:eastAsiaTheme="minorEastAsia" w:hAnsi="Cambria Math" w:cstheme="majorHAnsi"/>
            <w:color w:val="404040" w:themeColor="text1" w:themeTint="BF"/>
          </w:rPr>
          <m:t>20</m:t>
        </m:r>
        <m:r>
          <m:rPr>
            <m:nor/>
          </m:rPr>
          <w:rPr>
            <w:rFonts w:asciiTheme="majorHAnsi" w:eastAsiaTheme="minorEastAsia" w:hAnsiTheme="majorHAnsi" w:cstheme="majorHAnsi"/>
            <w:color w:val="404040" w:themeColor="text1" w:themeTint="BF"/>
            <w:lang w:val="en-GB"/>
          </w:rPr>
          <m:t>°</m:t>
        </m:r>
        <m:r>
          <m:rPr>
            <m:nor/>
          </m:rPr>
          <w:rPr>
            <w:rFonts w:asciiTheme="majorHAnsi" w:eastAsiaTheme="minorEastAsia" w:hAnsiTheme="majorHAnsi" w:cstheme="majorHAnsi"/>
            <w:color w:val="404040" w:themeColor="text1" w:themeTint="BF"/>
          </w:rPr>
          <m:t>=</m:t>
        </m:r>
      </m:oMath>
      <w:r>
        <w:rPr>
          <w:rFonts w:asciiTheme="majorHAnsi" w:eastAsiaTheme="minorEastAsia" w:hAnsiTheme="majorHAnsi" w:cstheme="majorHAnsi"/>
          <w:color w:val="404040" w:themeColor="text1" w:themeTint="BF"/>
        </w:rPr>
        <w:tab/>
      </w:r>
      <w:r>
        <w:rPr>
          <w:rFonts w:asciiTheme="majorHAnsi" w:eastAsiaTheme="minorEastAsia" w:hAnsiTheme="majorHAnsi" w:cstheme="majorHAnsi"/>
          <w:color w:val="404040" w:themeColor="text1" w:themeTint="BF"/>
        </w:rPr>
        <w:tab/>
      </w:r>
      <w:r>
        <w:rPr>
          <w:rFonts w:asciiTheme="majorHAnsi" w:eastAsiaTheme="minorEastAsia" w:hAnsiTheme="majorHAnsi" w:cstheme="majorHAnsi"/>
          <w:color w:val="404040" w:themeColor="text1" w:themeTint="BF"/>
        </w:rPr>
        <w:tab/>
        <w:t xml:space="preserve">c) </w:t>
      </w:r>
      <m:oMath>
        <m:r>
          <w:rPr>
            <w:rFonts w:ascii="Cambria Math" w:eastAsiaTheme="minorEastAsia" w:hAnsi="Cambria Math" w:cstheme="majorHAnsi"/>
            <w:color w:val="404040" w:themeColor="text1" w:themeTint="BF"/>
          </w:rPr>
          <m:t>2 rad ≈</m:t>
        </m:r>
      </m:oMath>
    </w:p>
    <w:p w14:paraId="1697F5AA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</w:pPr>
    </w:p>
    <w:p w14:paraId="7AD1B423" w14:textId="4339AC68" w:rsidR="003F2495" w:rsidRPr="00C51B17" w:rsidRDefault="003F2495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</w:pPr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  <w:t xml:space="preserve">How to </w:t>
      </w:r>
      <w:proofErr w:type="spellStart"/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  <w:t>read</w:t>
      </w:r>
      <w:proofErr w:type="spellEnd"/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  <w:t xml:space="preserve"> a radar?</w:t>
      </w:r>
    </w:p>
    <w:p w14:paraId="534F0DCE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  <w:sectPr w:rsidR="00A41F9A" w:rsidRPr="00C51B17" w:rsidSect="006179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775E5B" w14:textId="665B300B" w:rsidR="003F2495" w:rsidRPr="00C51B17" w:rsidRDefault="00C63AB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</w:pPr>
      <w:r w:rsidRPr="00C51B17">
        <w:rPr>
          <w:rFonts w:asciiTheme="majorHAnsi" w:eastAsiaTheme="minorHAnsi" w:hAnsiTheme="majorHAnsi" w:cstheme="majorHAnsi"/>
          <w:noProof/>
          <w:color w:val="404040" w:themeColor="text1" w:themeTint="BF"/>
          <w:lang w:eastAsia="en-US"/>
        </w:rPr>
        <w:drawing>
          <wp:inline distT="0" distB="0" distL="0" distR="0" wp14:anchorId="2AF64A2B" wp14:editId="76278D0D">
            <wp:extent cx="1418054" cy="1266469"/>
            <wp:effectExtent l="0" t="0" r="0" b="0"/>
            <wp:docPr id="2" name="Picture 11" descr="Chart, rad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7A2BAC-91D7-41A2-98B5-D53C2D97D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Chart, radar chart&#10;&#10;Description automatically generated">
                      <a:extLst>
                        <a:ext uri="{FF2B5EF4-FFF2-40B4-BE49-F238E27FC236}">
                          <a16:creationId xmlns:a16="http://schemas.microsoft.com/office/drawing/2014/main" id="{457A2BAC-91D7-41A2-98B5-D53C2D97D95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54" cy="12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F9A" w:rsidRPr="00C51B17"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  <w:tab/>
      </w:r>
      <w:r w:rsidR="00A41F9A" w:rsidRPr="00C51B17"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7D2A83" w:rsidRPr="00C51B17" w14:paraId="67A0B112" w14:textId="77777777" w:rsidTr="00F2351F">
        <w:tc>
          <w:tcPr>
            <w:tcW w:w="1838" w:type="dxa"/>
          </w:tcPr>
          <w:p w14:paraId="0418D7FA" w14:textId="77777777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51B1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direction</w:t>
            </w:r>
          </w:p>
        </w:tc>
        <w:tc>
          <w:tcPr>
            <w:tcW w:w="1559" w:type="dxa"/>
          </w:tcPr>
          <w:p w14:paraId="48225196" w14:textId="77777777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51B1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azimuth</w:t>
            </w:r>
          </w:p>
        </w:tc>
      </w:tr>
      <w:tr w:rsidR="007D2A83" w:rsidRPr="00C51B17" w14:paraId="7CBA6E42" w14:textId="77777777" w:rsidTr="00F2351F">
        <w:tc>
          <w:tcPr>
            <w:tcW w:w="1838" w:type="dxa"/>
          </w:tcPr>
          <w:p w14:paraId="1AB5E79E" w14:textId="77777777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51B1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</w:t>
            </w:r>
          </w:p>
        </w:tc>
        <w:tc>
          <w:tcPr>
            <w:tcW w:w="1559" w:type="dxa"/>
          </w:tcPr>
          <w:p w14:paraId="4F835756" w14:textId="26A2F13E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D2A83" w:rsidRPr="00C51B17" w14:paraId="4032D7C5" w14:textId="77777777" w:rsidTr="00F2351F">
        <w:tc>
          <w:tcPr>
            <w:tcW w:w="1838" w:type="dxa"/>
          </w:tcPr>
          <w:p w14:paraId="1724C906" w14:textId="77777777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51B1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</w:p>
        </w:tc>
        <w:tc>
          <w:tcPr>
            <w:tcW w:w="1559" w:type="dxa"/>
          </w:tcPr>
          <w:p w14:paraId="7940A625" w14:textId="41B005F9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D2A83" w:rsidRPr="00C51B17" w14:paraId="7A4C62AE" w14:textId="77777777" w:rsidTr="00F2351F">
        <w:tc>
          <w:tcPr>
            <w:tcW w:w="1838" w:type="dxa"/>
          </w:tcPr>
          <w:p w14:paraId="798C83FE" w14:textId="77777777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51B1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</w:t>
            </w:r>
          </w:p>
        </w:tc>
        <w:tc>
          <w:tcPr>
            <w:tcW w:w="1559" w:type="dxa"/>
          </w:tcPr>
          <w:p w14:paraId="1EB0A8E7" w14:textId="18E1F501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D2A83" w:rsidRPr="00C51B17" w14:paraId="62BD7B75" w14:textId="77777777" w:rsidTr="00F2351F">
        <w:tc>
          <w:tcPr>
            <w:tcW w:w="1838" w:type="dxa"/>
          </w:tcPr>
          <w:p w14:paraId="5F72B953" w14:textId="77777777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51B1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</w:t>
            </w:r>
          </w:p>
        </w:tc>
        <w:tc>
          <w:tcPr>
            <w:tcW w:w="1559" w:type="dxa"/>
          </w:tcPr>
          <w:p w14:paraId="4F3C98C4" w14:textId="2F80EF25" w:rsidR="007D2A83" w:rsidRPr="00C51B17" w:rsidRDefault="007D2A83" w:rsidP="00A41F9A">
            <w:pPr>
              <w:spacing w:before="60" w:line="264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728F4E29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  <w:sectPr w:rsidR="00A41F9A" w:rsidRPr="00C51B17" w:rsidSect="00A41F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55BA02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</w:pPr>
    </w:p>
    <w:p w14:paraId="0AA16418" w14:textId="7EB66BE2" w:rsidR="00E336DC" w:rsidRPr="00C51B17" w:rsidRDefault="00F27C43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</w:pPr>
      <w:proofErr w:type="spellStart"/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  <w:t>Exercise</w:t>
      </w:r>
      <w:proofErr w:type="spellEnd"/>
      <w:r w:rsidRPr="00C51B17">
        <w:rPr>
          <w:rFonts w:asciiTheme="majorHAnsi" w:eastAsiaTheme="minorHAnsi" w:hAnsiTheme="majorHAnsi" w:cstheme="majorHAnsi"/>
          <w:b/>
          <w:bCs/>
          <w:color w:val="404040" w:themeColor="text1" w:themeTint="BF"/>
          <w:lang w:eastAsia="en-US"/>
        </w:rPr>
        <w:t xml:space="preserve"> 2</w:t>
      </w:r>
    </w:p>
    <w:p w14:paraId="04A0BEDD" w14:textId="77777777" w:rsidR="00F27C43" w:rsidRPr="00F27C43" w:rsidRDefault="00F27C43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r w:rsidRPr="00F27C43">
        <w:rPr>
          <w:rFonts w:asciiTheme="majorHAnsi" w:eastAsia="Calibri" w:hAnsiTheme="majorHAnsi" w:cstheme="majorHAnsi"/>
          <w:color w:val="404040" w:themeColor="text1" w:themeTint="BF"/>
          <w:lang w:val="en-GB"/>
        </w:rPr>
        <w:t>A submarine accompanies a ship on its voyage.</w:t>
      </w:r>
    </w:p>
    <w:p w14:paraId="25C6CD7F" w14:textId="77777777" w:rsidR="00F27C43" w:rsidRPr="00F27C43" w:rsidRDefault="00F27C43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hAnsiTheme="majorHAnsi" w:cstheme="majorHAnsi"/>
          <w:color w:val="404040" w:themeColor="text1" w:themeTint="BF"/>
        </w:rPr>
      </w:pPr>
      <w:r w:rsidRPr="00F27C43">
        <w:rPr>
          <w:rFonts w:asciiTheme="majorHAnsi" w:eastAsia="Calibri" w:hAnsiTheme="majorHAnsi" w:cstheme="majorHAnsi"/>
          <w:color w:val="404040" w:themeColor="text1" w:themeTint="BF"/>
          <w:lang w:val="en-GB"/>
        </w:rPr>
        <w:t>At each point in time, the ships distance is 200 meters in the direction 060.</w:t>
      </w:r>
    </w:p>
    <w:p w14:paraId="77DA389C" w14:textId="77777777" w:rsidR="00734A07" w:rsidRPr="00C51B17" w:rsidRDefault="00734A0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  <w:r w:rsidRPr="00734A07">
        <w:rPr>
          <w:rFonts w:asciiTheme="majorHAnsi" w:eastAsia="Calibri" w:hAnsiTheme="majorHAnsi" w:cstheme="majorHAnsi"/>
          <w:color w:val="404040" w:themeColor="text1" w:themeTint="BF"/>
          <w:lang w:val="en-GB"/>
        </w:rPr>
        <w:t>The submarine captain spots a dangerous reef located directly north from the submarines’ location, 200 m away.</w:t>
      </w:r>
    </w:p>
    <w:p w14:paraId="30FEA279" w14:textId="77777777" w:rsidR="00734A07" w:rsidRPr="00C51B17" w:rsidRDefault="00734A0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734A07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1) Plot the point locating the reef in </w:t>
      </w:r>
      <w:proofErr w:type="spellStart"/>
      <w:r w:rsidRPr="00734A07">
        <w:rPr>
          <w:rFonts w:asciiTheme="majorHAnsi" w:eastAsia="Calibri" w:hAnsiTheme="majorHAnsi" w:cstheme="majorHAnsi"/>
          <w:color w:val="404040" w:themeColor="text1" w:themeTint="BF"/>
          <w:lang w:val="en-GB"/>
        </w:rPr>
        <w:t>Geogebra</w:t>
      </w:r>
      <w:proofErr w:type="spellEnd"/>
      <w:r w:rsidRPr="00734A07">
        <w:rPr>
          <w:rFonts w:asciiTheme="majorHAnsi" w:eastAsia="Calibri" w:hAnsiTheme="majorHAnsi" w:cstheme="majorHAnsi"/>
          <w:color w:val="404040" w:themeColor="text1" w:themeTint="BF"/>
        </w:rPr>
        <w:t>.</w:t>
      </w:r>
    </w:p>
    <w:p w14:paraId="6F5636F2" w14:textId="2F253370" w:rsidR="00734A07" w:rsidRPr="00C51B17" w:rsidRDefault="00734A0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  <w:r w:rsidRPr="00734A07">
        <w:rPr>
          <w:rFonts w:asciiTheme="majorHAnsi" w:eastAsia="Calibri" w:hAnsiTheme="majorHAnsi" w:cstheme="majorHAnsi"/>
          <w:color w:val="404040" w:themeColor="text1" w:themeTint="BF"/>
          <w:lang w:val="en-GB"/>
        </w:rPr>
        <w:t>2) What is the distance from the ship to the reef?</w:t>
      </w:r>
      <w:r w:rsidR="00FD5420" w:rsidRPr="00C51B17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 _____________</w:t>
      </w:r>
    </w:p>
    <w:p w14:paraId="05E29FAC" w14:textId="4FB40C04" w:rsidR="00734A07" w:rsidRPr="00C51B17" w:rsidRDefault="00734A0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  <w:r w:rsidRPr="00734A07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3) What would be the reefs </w:t>
      </w:r>
      <w:r w:rsidRPr="00734A07">
        <w:rPr>
          <w:rFonts w:asciiTheme="majorHAnsi" w:eastAsia="Calibri" w:hAnsiTheme="majorHAnsi" w:cstheme="majorHAnsi"/>
          <w:color w:val="404040" w:themeColor="text1" w:themeTint="BF"/>
        </w:rPr>
        <w:t>azimut</w:t>
      </w:r>
      <w:r w:rsidRPr="00734A07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 when observed from the ship?</w:t>
      </w:r>
      <w:r w:rsidR="00FD5420" w:rsidRPr="00C51B17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 ____________</w:t>
      </w:r>
    </w:p>
    <w:p w14:paraId="493DC4A7" w14:textId="61AE1448" w:rsidR="008D6278" w:rsidRPr="00C51B17" w:rsidRDefault="008D6278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</w:p>
    <w:p w14:paraId="32C0004E" w14:textId="77777777" w:rsidR="00C51B17" w:rsidRDefault="00C51B17">
      <w:pPr>
        <w:rPr>
          <w:rFonts w:asciiTheme="majorHAnsi" w:eastAsia="Calibri" w:hAnsiTheme="majorHAnsi" w:cstheme="majorHAnsi"/>
          <w:color w:val="404040" w:themeColor="text1" w:themeTint="BF"/>
          <w:sz w:val="24"/>
          <w:szCs w:val="24"/>
          <w:lang w:val="en-GB" w:eastAsia="hr-HR"/>
        </w:rPr>
      </w:pPr>
      <w:r>
        <w:rPr>
          <w:rFonts w:asciiTheme="majorHAnsi" w:eastAsia="Calibri" w:hAnsiTheme="majorHAnsi" w:cstheme="majorHAnsi"/>
          <w:color w:val="404040" w:themeColor="text1" w:themeTint="BF"/>
          <w:lang w:val="en-GB"/>
        </w:rPr>
        <w:br w:type="page"/>
      </w:r>
    </w:p>
    <w:p w14:paraId="2EE0C18A" w14:textId="77777777" w:rsidR="00C51B17" w:rsidRDefault="00C51B1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</w:p>
    <w:p w14:paraId="774BBE4A" w14:textId="0AD88130" w:rsidR="008D6278" w:rsidRPr="008D6278" w:rsidRDefault="008D6278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>The ships safe harbour is located 400 m away, in the direction 3</w:t>
      </w:r>
      <w:r w:rsidRPr="008D6278">
        <w:rPr>
          <w:rFonts w:asciiTheme="majorHAnsi" w:eastAsia="Calibri" w:hAnsiTheme="majorHAnsi" w:cstheme="majorHAnsi"/>
          <w:color w:val="404040" w:themeColor="text1" w:themeTint="BF"/>
        </w:rPr>
        <w:t>0</w:t>
      </w:r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>0 from the current submarine location.</w:t>
      </w:r>
    </w:p>
    <w:p w14:paraId="2FD00B07" w14:textId="77777777" w:rsidR="008D6278" w:rsidRPr="008D6278" w:rsidRDefault="008D6278" w:rsidP="00A41F9A">
      <w:pPr>
        <w:pStyle w:val="boxtitle"/>
        <w:numPr>
          <w:ilvl w:val="0"/>
          <w:numId w:val="8"/>
        </w:numPr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>Plot the harbour location</w:t>
      </w:r>
    </w:p>
    <w:p w14:paraId="5B43E5FB" w14:textId="61D11BF4" w:rsidR="008D6278" w:rsidRPr="00C51B17" w:rsidRDefault="008D6278" w:rsidP="00A41F9A">
      <w:pPr>
        <w:pStyle w:val="boxtitle"/>
        <w:numPr>
          <w:ilvl w:val="0"/>
          <w:numId w:val="8"/>
        </w:numPr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Determine the distance from the </w:t>
      </w:r>
      <w:proofErr w:type="spellStart"/>
      <w:r w:rsidRPr="008D6278">
        <w:rPr>
          <w:rFonts w:asciiTheme="majorHAnsi" w:eastAsia="Calibri" w:hAnsiTheme="majorHAnsi" w:cstheme="majorHAnsi"/>
          <w:color w:val="404040" w:themeColor="text1" w:themeTint="BF"/>
        </w:rPr>
        <w:t>ship</w:t>
      </w:r>
      <w:proofErr w:type="spellEnd"/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 to the harbour</w:t>
      </w:r>
    </w:p>
    <w:p w14:paraId="60C5DC18" w14:textId="3A9AB24A" w:rsidR="00AD2654" w:rsidRPr="00AD2654" w:rsidRDefault="00AD2654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AD2654">
        <w:rPr>
          <w:rFonts w:asciiTheme="majorHAnsi" w:eastAsia="Calibri" w:hAnsiTheme="majorHAnsi" w:cstheme="majorHAnsi"/>
          <w:color w:val="404040" w:themeColor="text1" w:themeTint="BF"/>
        </w:rPr>
        <w:t xml:space="preserve">Sine </w:t>
      </w:r>
      <w:proofErr w:type="spellStart"/>
      <w:r w:rsidRPr="00AD2654">
        <w:rPr>
          <w:rFonts w:asciiTheme="majorHAnsi" w:eastAsia="Calibri" w:hAnsiTheme="majorHAnsi" w:cstheme="majorHAnsi"/>
          <w:color w:val="404040" w:themeColor="text1" w:themeTint="BF"/>
        </w:rPr>
        <w:t>law</w:t>
      </w:r>
      <w:proofErr w:type="spellEnd"/>
      <w:r w:rsidRPr="00C51B17">
        <w:rPr>
          <w:rFonts w:asciiTheme="majorHAnsi" w:eastAsia="Calibri" w:hAnsiTheme="majorHAnsi" w:cstheme="majorHAnsi"/>
          <w:color w:val="404040" w:themeColor="text1" w:themeTint="BF"/>
        </w:rPr>
        <w:tab/>
      </w:r>
      <m:oMath>
        <m:f>
          <m:f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fPr>
          <m:num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a</m:t>
            </m:r>
          </m:num>
          <m:den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sinα</m:t>
            </m:r>
          </m:den>
        </m:f>
        <m:r>
          <w:rPr>
            <w:rFonts w:ascii="Cambria Math" w:eastAsia="Calibri" w:hAnsi="Cambria Math" w:cstheme="majorHAnsi"/>
            <w:color w:val="404040" w:themeColor="text1" w:themeTint="BF"/>
          </w:rPr>
          <m:t>=</m:t>
        </m:r>
        <m:f>
          <m:f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fPr>
          <m:num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b</m:t>
            </m:r>
          </m:num>
          <m:den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sinβ</m:t>
            </m:r>
          </m:den>
        </m:f>
        <m:r>
          <w:rPr>
            <w:rFonts w:ascii="Cambria Math" w:eastAsia="Calibri" w:hAnsi="Cambria Math" w:cstheme="majorHAnsi"/>
            <w:color w:val="404040" w:themeColor="text1" w:themeTint="BF"/>
          </w:rPr>
          <m:t>=</m:t>
        </m:r>
        <m:f>
          <m:f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fPr>
          <m:num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c</m:t>
            </m:r>
          </m:num>
          <m:den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sinγ</m:t>
            </m:r>
          </m:den>
        </m:f>
      </m:oMath>
    </w:p>
    <w:p w14:paraId="190EA919" w14:textId="24356571" w:rsidR="00AD2654" w:rsidRPr="00C51B17" w:rsidRDefault="00AD2654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  <w:proofErr w:type="spellStart"/>
      <w:r w:rsidRPr="00AD2654">
        <w:rPr>
          <w:rFonts w:asciiTheme="majorHAnsi" w:eastAsia="Calibri" w:hAnsiTheme="majorHAnsi" w:cstheme="majorHAnsi"/>
          <w:color w:val="404040" w:themeColor="text1" w:themeTint="BF"/>
        </w:rPr>
        <w:t>Cosine</w:t>
      </w:r>
      <w:proofErr w:type="spellEnd"/>
      <w:r w:rsidRPr="00AD2654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  <w:proofErr w:type="spellStart"/>
      <w:r w:rsidRPr="00AD2654">
        <w:rPr>
          <w:rFonts w:asciiTheme="majorHAnsi" w:eastAsia="Calibri" w:hAnsiTheme="majorHAnsi" w:cstheme="majorHAnsi"/>
          <w:color w:val="404040" w:themeColor="text1" w:themeTint="BF"/>
        </w:rPr>
        <w:t>law</w:t>
      </w:r>
      <w:proofErr w:type="spellEnd"/>
      <w:r w:rsidRPr="00C51B17">
        <w:rPr>
          <w:rFonts w:asciiTheme="majorHAnsi" w:eastAsia="Calibri" w:hAnsiTheme="majorHAnsi" w:cstheme="majorHAnsi"/>
          <w:color w:val="404040" w:themeColor="text1" w:themeTint="BF"/>
        </w:rPr>
        <w:tab/>
      </w:r>
      <m:oMath>
        <m:sSup>
          <m:sSup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sSupPr>
          <m:e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a</m:t>
            </m:r>
          </m:e>
          <m:sup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2</m:t>
            </m:r>
          </m:sup>
        </m:sSup>
        <m:r>
          <w:rPr>
            <w:rFonts w:ascii="Cambria Math" w:eastAsia="Calibri" w:hAnsi="Cambria Math" w:cstheme="majorHAnsi"/>
            <w:color w:val="404040" w:themeColor="text1" w:themeTint="BF"/>
          </w:rPr>
          <m:t>=</m:t>
        </m:r>
        <m:sSup>
          <m:sSup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sSupPr>
          <m:e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b</m:t>
            </m:r>
          </m:e>
          <m:sup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2</m:t>
            </m:r>
          </m:sup>
        </m:sSup>
        <m:r>
          <w:rPr>
            <w:rFonts w:ascii="Cambria Math" w:eastAsia="Calibri" w:hAnsi="Cambria Math" w:cstheme="majorHAnsi"/>
            <w:color w:val="404040" w:themeColor="text1" w:themeTint="BF"/>
          </w:rPr>
          <m:t>+</m:t>
        </m:r>
        <m:sSup>
          <m:sSup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sSupPr>
          <m:e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c</m:t>
            </m:r>
          </m:e>
          <m:sup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2</m:t>
            </m:r>
          </m:sup>
        </m:sSup>
        <m:r>
          <w:rPr>
            <w:rFonts w:ascii="Cambria Math" w:eastAsia="Calibri" w:hAnsi="Cambria Math" w:cstheme="majorHAnsi"/>
            <w:color w:val="404040" w:themeColor="text1" w:themeTint="BF"/>
          </w:rPr>
          <m:t>-2bc</m:t>
        </m:r>
        <m:func>
          <m:funcPr>
            <m:ctrlPr>
              <w:rPr>
                <w:rFonts w:ascii="Cambria Math" w:eastAsia="Calibri" w:hAnsi="Cambria Math" w:cstheme="majorHAnsi"/>
                <w:i/>
                <w:iCs/>
                <w:color w:val="404040" w:themeColor="text1" w:themeTint="BF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theme="majorHAnsi"/>
                <w:color w:val="404040" w:themeColor="text1" w:themeTint="BF"/>
              </w:rPr>
              <m:t>cos</m:t>
            </m:r>
          </m:fName>
          <m:e>
            <m:r>
              <w:rPr>
                <w:rFonts w:ascii="Cambria Math" w:eastAsia="Calibri" w:hAnsi="Cambria Math" w:cstheme="majorHAnsi"/>
                <w:color w:val="404040" w:themeColor="text1" w:themeTint="BF"/>
              </w:rPr>
              <m:t>α</m:t>
            </m:r>
          </m:e>
        </m:func>
      </m:oMath>
    </w:p>
    <w:p w14:paraId="640371CC" w14:textId="64C9D79E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2E61B9D7" w14:textId="7623471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426B4354" w14:textId="2802BEAA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592E4701" w14:textId="77777777" w:rsidR="00A41F9A" w:rsidRPr="00C51B17" w:rsidRDefault="008D6278" w:rsidP="00A41F9A">
      <w:pPr>
        <w:pStyle w:val="boxtitle"/>
        <w:numPr>
          <w:ilvl w:val="0"/>
          <w:numId w:val="8"/>
        </w:numPr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Determine the course </w:t>
      </w:r>
      <w:r w:rsidRPr="008D6278">
        <w:rPr>
          <w:rFonts w:asciiTheme="majorHAnsi" w:eastAsia="Calibri" w:hAnsiTheme="majorHAnsi" w:cstheme="majorHAnsi"/>
          <w:color w:val="404040" w:themeColor="text1" w:themeTint="BF"/>
        </w:rPr>
        <w:t>(</w:t>
      </w:r>
      <w:proofErr w:type="spellStart"/>
      <w:r w:rsidRPr="008D6278">
        <w:rPr>
          <w:rFonts w:asciiTheme="majorHAnsi" w:eastAsia="Calibri" w:hAnsiTheme="majorHAnsi" w:cstheme="majorHAnsi"/>
          <w:color w:val="404040" w:themeColor="text1" w:themeTint="BF"/>
        </w:rPr>
        <w:t>azimuth</w:t>
      </w:r>
      <w:proofErr w:type="spellEnd"/>
      <w:r w:rsidRPr="008D6278">
        <w:rPr>
          <w:rFonts w:asciiTheme="majorHAnsi" w:eastAsia="Calibri" w:hAnsiTheme="majorHAnsi" w:cstheme="majorHAnsi"/>
          <w:color w:val="404040" w:themeColor="text1" w:themeTint="BF"/>
        </w:rPr>
        <w:t xml:space="preserve">) </w:t>
      </w:r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of the </w:t>
      </w:r>
      <w:proofErr w:type="spellStart"/>
      <w:r w:rsidRPr="008D6278">
        <w:rPr>
          <w:rFonts w:asciiTheme="majorHAnsi" w:eastAsia="Calibri" w:hAnsiTheme="majorHAnsi" w:cstheme="majorHAnsi"/>
          <w:color w:val="404040" w:themeColor="text1" w:themeTint="BF"/>
        </w:rPr>
        <w:t>ship</w:t>
      </w:r>
      <w:proofErr w:type="spellEnd"/>
      <w:r w:rsidRPr="008D6278">
        <w:rPr>
          <w:rFonts w:asciiTheme="majorHAnsi" w:eastAsia="Calibri" w:hAnsiTheme="majorHAnsi" w:cstheme="majorHAnsi"/>
          <w:color w:val="404040" w:themeColor="text1" w:themeTint="BF"/>
          <w:lang w:val="en-GB"/>
        </w:rPr>
        <w:t xml:space="preserve"> if it wants to reach the harbour</w:t>
      </w:r>
    </w:p>
    <w:p w14:paraId="0C594EBC" w14:textId="5F66E0DB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08CD1631" w14:textId="3ED9071B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26F25E38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4CEB4916" w14:textId="77777777" w:rsidR="00A41F9A" w:rsidRPr="00C51B17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iCs/>
          <w:color w:val="404040" w:themeColor="text1" w:themeTint="BF"/>
        </w:rPr>
      </w:pPr>
    </w:p>
    <w:p w14:paraId="2F8175C5" w14:textId="73317F3D" w:rsidR="00094F83" w:rsidRPr="00C51B17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b/>
          <w:bCs/>
          <w:iCs/>
          <w:color w:val="404040" w:themeColor="text1" w:themeTint="BF"/>
        </w:rPr>
      </w:pPr>
      <w:proofErr w:type="spellStart"/>
      <w:r w:rsidRPr="00C51B17">
        <w:rPr>
          <w:rFonts w:asciiTheme="majorHAnsi" w:eastAsia="Calibri" w:hAnsiTheme="majorHAnsi" w:cstheme="majorHAnsi"/>
          <w:b/>
          <w:bCs/>
          <w:iCs/>
          <w:color w:val="404040" w:themeColor="text1" w:themeTint="BF"/>
        </w:rPr>
        <w:t>Exercise</w:t>
      </w:r>
      <w:proofErr w:type="spellEnd"/>
      <w:r w:rsidRPr="00C51B17">
        <w:rPr>
          <w:rFonts w:asciiTheme="majorHAnsi" w:eastAsia="Calibri" w:hAnsiTheme="majorHAnsi" w:cstheme="majorHAnsi"/>
          <w:b/>
          <w:bCs/>
          <w:iCs/>
          <w:color w:val="404040" w:themeColor="text1" w:themeTint="BF"/>
        </w:rPr>
        <w:t xml:space="preserve"> 3</w:t>
      </w:r>
    </w:p>
    <w:p w14:paraId="399057EB" w14:textId="77777777" w:rsidR="00094F83" w:rsidRPr="00094F83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094F83">
        <w:rPr>
          <w:rFonts w:asciiTheme="majorHAnsi" w:eastAsia="Calibri" w:hAnsiTheme="majorHAnsi" w:cstheme="majorHAnsi"/>
          <w:color w:val="404040" w:themeColor="text1" w:themeTint="BF"/>
          <w:lang w:val="en-GB"/>
        </w:rPr>
        <w:t>Find the missing value and correct a mistake</w:t>
      </w:r>
      <w:r w:rsidRPr="00094F83">
        <w:rPr>
          <w:rFonts w:asciiTheme="majorHAnsi" w:eastAsia="Calibri" w:hAnsiTheme="majorHAnsi" w:cstheme="majorHAnsi"/>
          <w:color w:val="404040" w:themeColor="text1" w:themeTint="BF"/>
        </w:rPr>
        <w:t>:</w:t>
      </w:r>
    </w:p>
    <w:p w14:paraId="71899EF2" w14:textId="12B8113D" w:rsidR="00094F83" w:rsidRPr="00094F83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proofErr w:type="spellStart"/>
      <w:r w:rsidRPr="00094F83">
        <w:rPr>
          <w:rFonts w:asciiTheme="majorHAnsi" w:eastAsia="Calibri" w:hAnsiTheme="majorHAnsi" w:cstheme="majorHAnsi"/>
          <w:color w:val="404040" w:themeColor="text1" w:themeTint="BF"/>
        </w:rPr>
        <w:t>Direction</w:t>
      </w:r>
      <w:proofErr w:type="spellEnd"/>
      <w:r w:rsidRPr="00094F83">
        <w:rPr>
          <w:rFonts w:asciiTheme="majorHAnsi" w:eastAsia="Calibri" w:hAnsiTheme="majorHAnsi" w:cstheme="majorHAnsi"/>
          <w:color w:val="404040" w:themeColor="text1" w:themeTint="BF"/>
        </w:rPr>
        <w:t xml:space="preserve"> Rogac – Split </w:t>
      </w:r>
      <w:r w:rsidR="00E0568C">
        <w:rPr>
          <w:rFonts w:asciiTheme="majorHAnsi" w:eastAsia="Calibri" w:hAnsiTheme="majorHAnsi" w:cstheme="majorHAnsi"/>
          <w:color w:val="404040" w:themeColor="text1" w:themeTint="BF"/>
        </w:rPr>
        <w:t>043</w:t>
      </w:r>
    </w:p>
    <w:p w14:paraId="47A39C2E" w14:textId="77777777" w:rsidR="00094F83" w:rsidRPr="00094F83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proofErr w:type="spellStart"/>
      <w:r w:rsidRPr="00094F83">
        <w:rPr>
          <w:rFonts w:asciiTheme="majorHAnsi" w:eastAsia="Calibri" w:hAnsiTheme="majorHAnsi" w:cstheme="majorHAnsi"/>
          <w:color w:val="404040" w:themeColor="text1" w:themeTint="BF"/>
        </w:rPr>
        <w:t>Direction</w:t>
      </w:r>
      <w:proofErr w:type="spellEnd"/>
      <w:r w:rsidRPr="00094F83">
        <w:rPr>
          <w:rFonts w:asciiTheme="majorHAnsi" w:eastAsia="Calibri" w:hAnsiTheme="majorHAnsi" w:cstheme="majorHAnsi"/>
          <w:color w:val="404040" w:themeColor="text1" w:themeTint="BF"/>
        </w:rPr>
        <w:t xml:space="preserve"> Rogac – Signal ___</w:t>
      </w:r>
    </w:p>
    <w:p w14:paraId="6AAB6AB3" w14:textId="77777777" w:rsidR="00094F83" w:rsidRPr="00094F83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r w:rsidRPr="00094F83">
        <w:rPr>
          <w:rFonts w:asciiTheme="majorHAnsi" w:eastAsia="Calibri" w:hAnsiTheme="majorHAnsi" w:cstheme="majorHAnsi"/>
          <w:color w:val="404040" w:themeColor="text1" w:themeTint="BF"/>
        </w:rPr>
        <w:t>Distance Rogac – Split 15.1 km</w:t>
      </w:r>
    </w:p>
    <w:p w14:paraId="4D2934A3" w14:textId="461FBD44" w:rsidR="00094F83" w:rsidRPr="00094F83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proofErr w:type="spellStart"/>
      <w:r w:rsidRPr="00094F83">
        <w:rPr>
          <w:rFonts w:asciiTheme="majorHAnsi" w:eastAsia="Calibri" w:hAnsiTheme="majorHAnsi" w:cstheme="majorHAnsi"/>
          <w:color w:val="404040" w:themeColor="text1" w:themeTint="BF"/>
        </w:rPr>
        <w:t>Direction</w:t>
      </w:r>
      <w:proofErr w:type="spellEnd"/>
      <w:r w:rsidRPr="00094F83">
        <w:rPr>
          <w:rFonts w:asciiTheme="majorHAnsi" w:eastAsia="Calibri" w:hAnsiTheme="majorHAnsi" w:cstheme="majorHAnsi"/>
          <w:color w:val="404040" w:themeColor="text1" w:themeTint="BF"/>
        </w:rPr>
        <w:t xml:space="preserve"> Signal – Split </w:t>
      </w:r>
      <w:r w:rsidR="00E04B5A">
        <w:rPr>
          <w:rFonts w:asciiTheme="majorHAnsi" w:eastAsia="Calibri" w:hAnsiTheme="majorHAnsi" w:cstheme="majorHAnsi"/>
          <w:color w:val="404040" w:themeColor="text1" w:themeTint="BF"/>
        </w:rPr>
        <w:t>345</w:t>
      </w:r>
    </w:p>
    <w:p w14:paraId="795193B2" w14:textId="7EF7EB50" w:rsidR="00094F83" w:rsidRPr="00C51B17" w:rsidRDefault="00094F83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proofErr w:type="spellStart"/>
      <w:r w:rsidRPr="00C51B17">
        <w:rPr>
          <w:rFonts w:asciiTheme="majorHAnsi" w:eastAsia="Calibri" w:hAnsiTheme="majorHAnsi" w:cstheme="majorHAnsi"/>
          <w:color w:val="404040" w:themeColor="text1" w:themeTint="BF"/>
        </w:rPr>
        <w:t>Direction</w:t>
      </w:r>
      <w:proofErr w:type="spellEnd"/>
      <w:r w:rsidRPr="00C51B17">
        <w:rPr>
          <w:rFonts w:asciiTheme="majorHAnsi" w:eastAsia="Calibri" w:hAnsiTheme="majorHAnsi" w:cstheme="majorHAnsi"/>
          <w:color w:val="404040" w:themeColor="text1" w:themeTint="BF"/>
        </w:rPr>
        <w:t xml:space="preserve"> Signal – Rogac 240</w:t>
      </w:r>
    </w:p>
    <w:p w14:paraId="65283C74" w14:textId="77777777" w:rsidR="00A41F9A" w:rsidRPr="00A41F9A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Find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the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distance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between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the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Signal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and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the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nearest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 xml:space="preserve"> </w:t>
      </w:r>
      <w:proofErr w:type="spellStart"/>
      <w:r w:rsidRPr="00A41F9A">
        <w:rPr>
          <w:rFonts w:asciiTheme="majorHAnsi" w:eastAsia="Calibri" w:hAnsiTheme="majorHAnsi" w:cstheme="majorHAnsi"/>
          <w:color w:val="404040" w:themeColor="text1" w:themeTint="BF"/>
        </w:rPr>
        <w:t>harbour</w:t>
      </w:r>
      <w:proofErr w:type="spellEnd"/>
      <w:r w:rsidRPr="00A41F9A">
        <w:rPr>
          <w:rFonts w:asciiTheme="majorHAnsi" w:eastAsia="Calibri" w:hAnsiTheme="majorHAnsi" w:cstheme="majorHAnsi"/>
          <w:color w:val="404040" w:themeColor="text1" w:themeTint="BF"/>
        </w:rPr>
        <w:t>.</w:t>
      </w:r>
    </w:p>
    <w:p w14:paraId="080B58D2" w14:textId="77777777" w:rsidR="00A41F9A" w:rsidRPr="00AD2654" w:rsidRDefault="00A41F9A" w:rsidP="00A41F9A">
      <w:pPr>
        <w:pStyle w:val="boxtitle"/>
        <w:shd w:val="clear" w:color="auto" w:fill="FAFFFB"/>
        <w:spacing w:before="60" w:beforeAutospacing="0" w:after="0" w:afterAutospacing="0" w:line="264" w:lineRule="auto"/>
        <w:ind w:left="360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</w:p>
    <w:p w14:paraId="2E2A3E20" w14:textId="259E2D57" w:rsidR="008D6278" w:rsidRPr="00C51B17" w:rsidRDefault="008D6278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</w:p>
    <w:p w14:paraId="403E22AB" w14:textId="77777777" w:rsidR="008D6278" w:rsidRPr="008D6278" w:rsidRDefault="008D6278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</w:p>
    <w:p w14:paraId="5DC1E1FE" w14:textId="77777777" w:rsidR="008D6278" w:rsidRPr="008D6278" w:rsidRDefault="008D6278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</w:rPr>
      </w:pPr>
    </w:p>
    <w:p w14:paraId="6E4CF149" w14:textId="77777777" w:rsidR="008D6278" w:rsidRPr="00C51B17" w:rsidRDefault="008D6278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</w:p>
    <w:p w14:paraId="21FD9BA6" w14:textId="77777777" w:rsidR="00734A07" w:rsidRPr="00734A07" w:rsidRDefault="00734A07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="Calibri" w:hAnsiTheme="majorHAnsi" w:cstheme="majorHAnsi"/>
          <w:color w:val="404040" w:themeColor="text1" w:themeTint="BF"/>
          <w:lang w:val="en-GB"/>
        </w:rPr>
      </w:pPr>
    </w:p>
    <w:p w14:paraId="02975B50" w14:textId="77777777" w:rsidR="00F27C43" w:rsidRPr="00C51B17" w:rsidRDefault="00F27C43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</w:pPr>
    </w:p>
    <w:p w14:paraId="62158FA7" w14:textId="77777777" w:rsidR="004A1372" w:rsidRPr="00C51B17" w:rsidRDefault="004A1372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eastAsia="en-US"/>
        </w:rPr>
      </w:pPr>
    </w:p>
    <w:p w14:paraId="1940F90E" w14:textId="77777777" w:rsidR="00046ADB" w:rsidRPr="00C51B17" w:rsidRDefault="00046ADB" w:rsidP="00A41F9A">
      <w:pPr>
        <w:pStyle w:val="boxtitle"/>
        <w:shd w:val="clear" w:color="auto" w:fill="FAFFFB"/>
        <w:spacing w:before="60" w:beforeAutospacing="0" w:after="0" w:afterAutospacing="0" w:line="264" w:lineRule="auto"/>
        <w:mirrorIndents/>
        <w:jc w:val="both"/>
        <w:rPr>
          <w:rFonts w:asciiTheme="majorHAnsi" w:eastAsiaTheme="minorHAnsi" w:hAnsiTheme="majorHAnsi" w:cstheme="majorHAnsi"/>
          <w:color w:val="404040" w:themeColor="text1" w:themeTint="BF"/>
          <w:lang w:val="en-GB" w:eastAsia="en-US"/>
        </w:rPr>
      </w:pPr>
    </w:p>
    <w:sectPr w:rsidR="00046ADB" w:rsidRPr="00C51B17" w:rsidSect="006179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20D6" w14:textId="77777777" w:rsidR="00E1199A" w:rsidRDefault="00E1199A" w:rsidP="00CC1C70">
      <w:pPr>
        <w:spacing w:after="0" w:line="240" w:lineRule="auto"/>
      </w:pPr>
      <w:r>
        <w:separator/>
      </w:r>
    </w:p>
  </w:endnote>
  <w:endnote w:type="continuationSeparator" w:id="0">
    <w:p w14:paraId="6D68740F" w14:textId="77777777" w:rsidR="00E1199A" w:rsidRDefault="00E1199A" w:rsidP="00CC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3A48" w14:textId="2A21EC1E" w:rsidR="00C44C11" w:rsidRPr="00C44C11" w:rsidRDefault="00C44C11" w:rsidP="00C44C11">
    <w:pPr>
      <w:pStyle w:val="Podnoje"/>
    </w:pPr>
    <w:proofErr w:type="spellStart"/>
    <w:r w:rsidRPr="00C44C11">
      <w:rPr>
        <w:i/>
        <w:iCs/>
      </w:rPr>
      <w:t>MareMathics</w:t>
    </w:r>
    <w:proofErr w:type="spellEnd"/>
    <w:r w:rsidRPr="00C44C11">
      <w:rPr>
        <w:i/>
        <w:iCs/>
      </w:rPr>
      <w:t xml:space="preserve"> </w:t>
    </w:r>
    <w:proofErr w:type="spellStart"/>
    <w:r w:rsidRPr="00C44C11">
      <w:rPr>
        <w:i/>
        <w:iCs/>
      </w:rPr>
      <w:t>Summer</w:t>
    </w:r>
    <w:proofErr w:type="spellEnd"/>
    <w:r w:rsidRPr="00C44C11">
      <w:rPr>
        <w:i/>
        <w:iCs/>
      </w:rPr>
      <w:t xml:space="preserve"> </w:t>
    </w:r>
    <w:proofErr w:type="spellStart"/>
    <w:r w:rsidRPr="00C44C11">
      <w:rPr>
        <w:i/>
        <w:iCs/>
      </w:rPr>
      <w:t>School</w:t>
    </w:r>
    <w:proofErr w:type="spellEnd"/>
    <w:r w:rsidRPr="00C44C11">
      <w:rPr>
        <w:i/>
        <w:iCs/>
      </w:rPr>
      <w:t xml:space="preserve"> – Split 2021, 20 – 24 </w:t>
    </w:r>
    <w:proofErr w:type="spellStart"/>
    <w:r w:rsidRPr="00C44C11">
      <w:rPr>
        <w:i/>
        <w:iCs/>
      </w:rPr>
      <w:t>September</w:t>
    </w:r>
    <w:proofErr w:type="spellEnd"/>
  </w:p>
  <w:sdt>
    <w:sdtPr>
      <w:id w:val="651955934"/>
      <w:docPartObj>
        <w:docPartGallery w:val="Page Numbers (Bottom of Page)"/>
        <w:docPartUnique/>
      </w:docPartObj>
    </w:sdtPr>
    <w:sdtEndPr/>
    <w:sdtContent>
      <w:p w14:paraId="7670085A" w14:textId="6DEDD7F6" w:rsidR="00CC1C70" w:rsidRDefault="00101D1E" w:rsidP="00F27C43">
        <w:pPr>
          <w:pStyle w:val="Podnoje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B92A" w14:textId="77777777" w:rsidR="00E1199A" w:rsidRDefault="00E1199A" w:rsidP="00CC1C70">
      <w:pPr>
        <w:spacing w:after="0" w:line="240" w:lineRule="auto"/>
      </w:pPr>
      <w:r>
        <w:separator/>
      </w:r>
    </w:p>
  </w:footnote>
  <w:footnote w:type="continuationSeparator" w:id="0">
    <w:p w14:paraId="57E79BE6" w14:textId="77777777" w:rsidR="00E1199A" w:rsidRDefault="00E1199A" w:rsidP="00CC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92A0" w14:textId="4B90732E" w:rsidR="00CC1C70" w:rsidRDefault="00CC1C70">
    <w:pPr>
      <w:pStyle w:val="Zaglavlje"/>
    </w:pPr>
    <w:r w:rsidRPr="00CC1C70">
      <w:rPr>
        <w:noProof/>
      </w:rPr>
      <w:drawing>
        <wp:inline distT="0" distB="0" distL="0" distR="0" wp14:anchorId="7BB38CF8" wp14:editId="789E017E">
          <wp:extent cx="1358386" cy="431700"/>
          <wp:effectExtent l="0" t="0" r="0" b="6985"/>
          <wp:docPr id="7" name="Picture 3" descr="Slika na kojoj se prikazuje tekst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007974F5-B6B8-420D-AB2A-1E1CA29333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Slika na kojoj se prikazuje tekst&#10;&#10;Opis je automatski generiran">
                    <a:extLst>
                      <a:ext uri="{FF2B5EF4-FFF2-40B4-BE49-F238E27FC236}">
                        <a16:creationId xmlns:a16="http://schemas.microsoft.com/office/drawing/2014/main" id="{007974F5-B6B8-420D-AB2A-1E1CA29333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336" cy="43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D1E">
      <w:tab/>
    </w:r>
    <w:r w:rsidR="00101D1E">
      <w:tab/>
    </w:r>
    <w:r w:rsidR="00101D1E" w:rsidRPr="00874463">
      <w:rPr>
        <w:noProof/>
      </w:rPr>
      <w:drawing>
        <wp:inline distT="0" distB="0" distL="0" distR="0" wp14:anchorId="065E7B73" wp14:editId="4F7AC4FD">
          <wp:extent cx="2119505" cy="555686"/>
          <wp:effectExtent l="0" t="0" r="0" b="0"/>
          <wp:docPr id="9" name="Picture 1">
            <a:extLst xmlns:a="http://schemas.openxmlformats.org/drawingml/2006/main">
              <a:ext uri="{FF2B5EF4-FFF2-40B4-BE49-F238E27FC236}">
                <a16:creationId xmlns:a16="http://schemas.microsoft.com/office/drawing/2014/main" id="{7344FDDF-17E4-4C47-A350-CD010E6C13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>
                    <a:extLst>
                      <a:ext uri="{FF2B5EF4-FFF2-40B4-BE49-F238E27FC236}">
                        <a16:creationId xmlns:a16="http://schemas.microsoft.com/office/drawing/2014/main" id="{7344FDDF-17E4-4C47-A350-CD010E6C13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r="60072"/>
                  <a:stretch/>
                </pic:blipFill>
                <pic:spPr>
                  <a:xfrm>
                    <a:off x="0" y="0"/>
                    <a:ext cx="2139005" cy="56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462"/>
    <w:multiLevelType w:val="hybridMultilevel"/>
    <w:tmpl w:val="49EEA5CA"/>
    <w:lvl w:ilvl="0" w:tplc="D87A4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3CEC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9C0E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4E94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3C8A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702D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FC15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5A0B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026E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9400F"/>
    <w:multiLevelType w:val="hybridMultilevel"/>
    <w:tmpl w:val="D1B21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8FA"/>
    <w:multiLevelType w:val="hybridMultilevel"/>
    <w:tmpl w:val="7CAC6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234D"/>
    <w:multiLevelType w:val="hybridMultilevel"/>
    <w:tmpl w:val="D3D423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20DF"/>
    <w:multiLevelType w:val="hybridMultilevel"/>
    <w:tmpl w:val="5FF0167E"/>
    <w:lvl w:ilvl="0" w:tplc="2E027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A6A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87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821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D036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3C61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36A8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1A95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38F8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5184A"/>
    <w:multiLevelType w:val="hybridMultilevel"/>
    <w:tmpl w:val="F6C0A93A"/>
    <w:lvl w:ilvl="0" w:tplc="C974F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8A7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9644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7CC84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E294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AE42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F823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7AF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8A91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34472"/>
    <w:multiLevelType w:val="hybridMultilevel"/>
    <w:tmpl w:val="FD7E69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12B6C"/>
    <w:multiLevelType w:val="hybridMultilevel"/>
    <w:tmpl w:val="298AF876"/>
    <w:lvl w:ilvl="0" w:tplc="84CCE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2C0C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F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C2F1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D83E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F417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2401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F68B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F046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3D"/>
    <w:rsid w:val="00014ABA"/>
    <w:rsid w:val="000250FC"/>
    <w:rsid w:val="0003344E"/>
    <w:rsid w:val="00046ADB"/>
    <w:rsid w:val="000858DF"/>
    <w:rsid w:val="00094F83"/>
    <w:rsid w:val="000B3C25"/>
    <w:rsid w:val="000F64DD"/>
    <w:rsid w:val="00101D1E"/>
    <w:rsid w:val="00134238"/>
    <w:rsid w:val="001634D5"/>
    <w:rsid w:val="001967CE"/>
    <w:rsid w:val="001A1D3D"/>
    <w:rsid w:val="001A4355"/>
    <w:rsid w:val="001F57EA"/>
    <w:rsid w:val="00206AC5"/>
    <w:rsid w:val="0021314F"/>
    <w:rsid w:val="002151F7"/>
    <w:rsid w:val="00265284"/>
    <w:rsid w:val="00300ECB"/>
    <w:rsid w:val="00353674"/>
    <w:rsid w:val="00383F7C"/>
    <w:rsid w:val="00394C2E"/>
    <w:rsid w:val="003B6491"/>
    <w:rsid w:val="003E36DF"/>
    <w:rsid w:val="003F2495"/>
    <w:rsid w:val="00431A4C"/>
    <w:rsid w:val="00431C2D"/>
    <w:rsid w:val="0044515E"/>
    <w:rsid w:val="004701CA"/>
    <w:rsid w:val="0047527D"/>
    <w:rsid w:val="004A1372"/>
    <w:rsid w:val="004B4B94"/>
    <w:rsid w:val="004B7861"/>
    <w:rsid w:val="004E05F2"/>
    <w:rsid w:val="0054242B"/>
    <w:rsid w:val="005501B1"/>
    <w:rsid w:val="005538AB"/>
    <w:rsid w:val="005757BB"/>
    <w:rsid w:val="005B5A68"/>
    <w:rsid w:val="005C49BC"/>
    <w:rsid w:val="005F69C4"/>
    <w:rsid w:val="006179C1"/>
    <w:rsid w:val="006432EB"/>
    <w:rsid w:val="00653AF2"/>
    <w:rsid w:val="00666A71"/>
    <w:rsid w:val="00694A7E"/>
    <w:rsid w:val="0072051E"/>
    <w:rsid w:val="00734A07"/>
    <w:rsid w:val="007761AB"/>
    <w:rsid w:val="00782503"/>
    <w:rsid w:val="007A28C8"/>
    <w:rsid w:val="007D2A83"/>
    <w:rsid w:val="00805179"/>
    <w:rsid w:val="008056FE"/>
    <w:rsid w:val="008201AD"/>
    <w:rsid w:val="008454F4"/>
    <w:rsid w:val="00874463"/>
    <w:rsid w:val="008B06FD"/>
    <w:rsid w:val="008D4303"/>
    <w:rsid w:val="008D6278"/>
    <w:rsid w:val="008E7864"/>
    <w:rsid w:val="009014FE"/>
    <w:rsid w:val="00914ACB"/>
    <w:rsid w:val="00930C3D"/>
    <w:rsid w:val="00977A72"/>
    <w:rsid w:val="009A1740"/>
    <w:rsid w:val="009B708F"/>
    <w:rsid w:val="009E4626"/>
    <w:rsid w:val="00A05993"/>
    <w:rsid w:val="00A321D5"/>
    <w:rsid w:val="00A32F78"/>
    <w:rsid w:val="00A3357C"/>
    <w:rsid w:val="00A35DB7"/>
    <w:rsid w:val="00A41F9A"/>
    <w:rsid w:val="00A42036"/>
    <w:rsid w:val="00A9304E"/>
    <w:rsid w:val="00A966C5"/>
    <w:rsid w:val="00AB181C"/>
    <w:rsid w:val="00AB4F1E"/>
    <w:rsid w:val="00AD1C09"/>
    <w:rsid w:val="00AD2654"/>
    <w:rsid w:val="00AD6FEF"/>
    <w:rsid w:val="00AF2D7B"/>
    <w:rsid w:val="00B15A4F"/>
    <w:rsid w:val="00B37750"/>
    <w:rsid w:val="00B51647"/>
    <w:rsid w:val="00B56C47"/>
    <w:rsid w:val="00B920C2"/>
    <w:rsid w:val="00B96266"/>
    <w:rsid w:val="00BC042E"/>
    <w:rsid w:val="00C07DD3"/>
    <w:rsid w:val="00C44C11"/>
    <w:rsid w:val="00C47497"/>
    <w:rsid w:val="00C51B17"/>
    <w:rsid w:val="00C63ABB"/>
    <w:rsid w:val="00CC1C70"/>
    <w:rsid w:val="00CC2FCD"/>
    <w:rsid w:val="00D10C5A"/>
    <w:rsid w:val="00D25B8F"/>
    <w:rsid w:val="00D3289C"/>
    <w:rsid w:val="00D874A8"/>
    <w:rsid w:val="00DC5FD5"/>
    <w:rsid w:val="00DE6896"/>
    <w:rsid w:val="00DF4E9D"/>
    <w:rsid w:val="00E01CF3"/>
    <w:rsid w:val="00E04AB9"/>
    <w:rsid w:val="00E04B5A"/>
    <w:rsid w:val="00E0568C"/>
    <w:rsid w:val="00E1199A"/>
    <w:rsid w:val="00E25E46"/>
    <w:rsid w:val="00E273D3"/>
    <w:rsid w:val="00E336DC"/>
    <w:rsid w:val="00E3598D"/>
    <w:rsid w:val="00E56373"/>
    <w:rsid w:val="00E77EB4"/>
    <w:rsid w:val="00E81076"/>
    <w:rsid w:val="00EA6653"/>
    <w:rsid w:val="00EB3EF6"/>
    <w:rsid w:val="00EC27BB"/>
    <w:rsid w:val="00ED4607"/>
    <w:rsid w:val="00EE0F64"/>
    <w:rsid w:val="00EE5473"/>
    <w:rsid w:val="00EE6461"/>
    <w:rsid w:val="00F0172F"/>
    <w:rsid w:val="00F27C43"/>
    <w:rsid w:val="00F539BB"/>
    <w:rsid w:val="00F90CCB"/>
    <w:rsid w:val="00FA66D6"/>
    <w:rsid w:val="00FB08D4"/>
    <w:rsid w:val="00FB44B9"/>
    <w:rsid w:val="00FB551F"/>
    <w:rsid w:val="00FB7536"/>
    <w:rsid w:val="00FD4A56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9B06"/>
  <w15:chartTrackingRefBased/>
  <w15:docId w15:val="{B202744D-E267-40F2-8519-A3AF110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title">
    <w:name w:val="boxtitle"/>
    <w:basedOn w:val="Normal"/>
    <w:rsid w:val="000F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F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F64D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E0F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46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C70"/>
  </w:style>
  <w:style w:type="paragraph" w:styleId="Podnoje">
    <w:name w:val="footer"/>
    <w:basedOn w:val="Normal"/>
    <w:link w:val="PodnojeChar"/>
    <w:uiPriority w:val="99"/>
    <w:unhideWhenUsed/>
    <w:rsid w:val="00CC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C70"/>
  </w:style>
  <w:style w:type="paragraph" w:styleId="StandardWeb">
    <w:name w:val="Normal (Web)"/>
    <w:basedOn w:val="Normal"/>
    <w:uiPriority w:val="99"/>
    <w:semiHidden/>
    <w:unhideWhenUsed/>
    <w:rsid w:val="001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B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B011-B6AB-4227-9229-D730AF1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Milun</dc:creator>
  <cp:keywords/>
  <dc:description/>
  <cp:lastModifiedBy>Toni Milun</cp:lastModifiedBy>
  <cp:revision>101</cp:revision>
  <dcterms:created xsi:type="dcterms:W3CDTF">2021-09-18T09:30:00Z</dcterms:created>
  <dcterms:modified xsi:type="dcterms:W3CDTF">2022-03-31T21:40:00Z</dcterms:modified>
</cp:coreProperties>
</file>